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781A4B6D" w:rsidR="005E675A" w:rsidRDefault="00960CAE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July </w:t>
      </w:r>
      <w:r w:rsidR="006E4E76">
        <w:rPr>
          <w:rFonts w:ascii="Calibri" w:hAnsi="Calibri" w:cs="Calibri"/>
          <w:lang w:val="en"/>
        </w:rPr>
        <w:t>8,</w:t>
      </w:r>
      <w:r w:rsidR="00AA0724">
        <w:rPr>
          <w:rFonts w:ascii="Calibri" w:hAnsi="Calibri" w:cs="Calibri"/>
          <w:lang w:val="en"/>
        </w:rPr>
        <w:t xml:space="preserve">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724DAE5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6E4E76">
        <w:rPr>
          <w:rFonts w:ascii="Calibri" w:hAnsi="Calibri" w:cs="Calibri"/>
          <w:lang w:val="en"/>
        </w:rPr>
        <w:t>Char</w:t>
      </w:r>
      <w:r w:rsidR="00F6695B">
        <w:rPr>
          <w:rFonts w:ascii="Calibri" w:hAnsi="Calibri" w:cs="Calibri"/>
          <w:lang w:val="en"/>
        </w:rPr>
        <w:t xml:space="preserve">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35222F80" w14:textId="13BBDB85" w:rsid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</w:t>
      </w:r>
      <w:r w:rsidRPr="00344FD3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time guest free-</w:t>
      </w:r>
    </w:p>
    <w:p w14:paraId="65108B46" w14:textId="215A8B4F" w:rsidR="00344FD3" w:rsidRDefault="00344FD3" w:rsidP="00344FD3">
      <w:pPr>
        <w:pStyle w:val="ListParagraph"/>
        <w:widowControl w:val="0"/>
        <w:numPr>
          <w:ilvl w:val="1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$5 for non-members after initial meeting</w:t>
      </w:r>
    </w:p>
    <w:p w14:paraId="25FACB6B" w14:textId="055639DE" w:rsidR="00344FD3" w:rsidRP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Reimbursement for member renewal fees ($15)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42045CA4" w:rsidR="00A626BF" w:rsidRDefault="00344FD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Minutes approved as written </w:t>
      </w:r>
    </w:p>
    <w:p w14:paraId="146CBA96" w14:textId="7345A830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  <w:r w:rsidR="00B828F0">
        <w:rPr>
          <w:rFonts w:ascii="Calibri" w:hAnsi="Calibri" w:cs="Calibri"/>
          <w:lang w:val="en"/>
        </w:rPr>
        <w:t xml:space="preserve">- </w:t>
      </w:r>
    </w:p>
    <w:p w14:paraId="7C6B29BC" w14:textId="35E0BF66" w:rsidR="005E675A" w:rsidRPr="00344FD3" w:rsidRDefault="005E675A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344FD3">
        <w:rPr>
          <w:rFonts w:ascii="Calibri" w:hAnsi="Calibri" w:cs="Calibri"/>
          <w:lang w:val="en"/>
        </w:rPr>
        <w:t>$</w:t>
      </w:r>
      <w:r w:rsidR="00960CAE">
        <w:rPr>
          <w:rFonts w:ascii="Calibri" w:hAnsi="Calibri" w:cs="Calibri"/>
          <w:lang w:val="en"/>
        </w:rPr>
        <w:t>23, 185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073BAD3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Michelle Murray </w:t>
      </w:r>
    </w:p>
    <w:p w14:paraId="5B7104EF" w14:textId="66CE3369" w:rsidR="00960CAE" w:rsidRDefault="00960CAE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August confirmed</w:t>
      </w:r>
    </w:p>
    <w:p w14:paraId="47270750" w14:textId="15BDDA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Tavania Tran</w:t>
      </w:r>
    </w:p>
    <w:p w14:paraId="536078AF" w14:textId="5493A02E" w:rsidR="002D48E3" w:rsidRPr="00B828F0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1D4D77BE" w14:textId="6CF33F14" w:rsidR="008825B3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Lana Holcom</w:t>
      </w:r>
    </w:p>
    <w:p w14:paraId="23DB1038" w14:textId="13032036" w:rsidR="004F3316" w:rsidRDefault="00430B0E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October 4</w:t>
      </w:r>
      <w:r w:rsidRPr="00430B0E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at Finley Farms</w:t>
      </w:r>
    </w:p>
    <w:p w14:paraId="2563D76B" w14:textId="1D8751C4" w:rsidR="00430B0E" w:rsidRDefault="00960CAE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Roaring 20’s- Invite coming soon</w:t>
      </w:r>
    </w:p>
    <w:p w14:paraId="40E43CD1" w14:textId="7EBDD203" w:rsidR="00960CAE" w:rsidRPr="00B828F0" w:rsidRDefault="00960CAE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Scholarships coming in August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35617F3" w14:textId="3FB2A729" w:rsidR="00430B0E" w:rsidRDefault="00430B0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Reminder- ONS Resources found on @ ONS.com- Clinical Tools: Biosimilars, Symptom Management, Drug Reference Sheets, Huddle Cards, etc.   </w:t>
      </w:r>
    </w:p>
    <w:p w14:paraId="23D1CB29" w14:textId="0B06A4A9" w:rsidR="00AA0724" w:rsidRPr="00AA0724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proofErr w:type="spellStart"/>
      <w:r w:rsidR="00960CAE">
        <w:t>Datroway</w:t>
      </w:r>
      <w:proofErr w:type="spellEnd"/>
      <w:r w:rsidR="00960CAE">
        <w:t xml:space="preserve"> and </w:t>
      </w:r>
      <w:proofErr w:type="spellStart"/>
      <w:r w:rsidR="00960CAE">
        <w:t>Enhertu</w:t>
      </w:r>
      <w:proofErr w:type="spellEnd"/>
      <w:r w:rsidR="00960CAE">
        <w:t>- Daiichi-Sankyo/AstraZeneca</w:t>
      </w:r>
      <w:r w:rsidR="00430B0E">
        <w:t xml:space="preserve">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955"/>
    <w:multiLevelType w:val="hybridMultilevel"/>
    <w:tmpl w:val="E490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  <w:num w:numId="3" w16cid:durableId="2862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076EAE"/>
    <w:rsid w:val="00113CBC"/>
    <w:rsid w:val="001232F1"/>
    <w:rsid w:val="00132764"/>
    <w:rsid w:val="00146722"/>
    <w:rsid w:val="001B4054"/>
    <w:rsid w:val="001C3D3D"/>
    <w:rsid w:val="002077A6"/>
    <w:rsid w:val="00242660"/>
    <w:rsid w:val="00270F09"/>
    <w:rsid w:val="002D48E3"/>
    <w:rsid w:val="002E6E4C"/>
    <w:rsid w:val="00344FD3"/>
    <w:rsid w:val="00363870"/>
    <w:rsid w:val="00385C35"/>
    <w:rsid w:val="00394F39"/>
    <w:rsid w:val="003B60EC"/>
    <w:rsid w:val="00430B0E"/>
    <w:rsid w:val="00431704"/>
    <w:rsid w:val="00496A54"/>
    <w:rsid w:val="004D1866"/>
    <w:rsid w:val="004E750F"/>
    <w:rsid w:val="004F3316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6E4E76"/>
    <w:rsid w:val="00703198"/>
    <w:rsid w:val="007557AE"/>
    <w:rsid w:val="00773B58"/>
    <w:rsid w:val="00796964"/>
    <w:rsid w:val="007A1B6D"/>
    <w:rsid w:val="007F1600"/>
    <w:rsid w:val="0081179F"/>
    <w:rsid w:val="008649DE"/>
    <w:rsid w:val="008825B3"/>
    <w:rsid w:val="008C4581"/>
    <w:rsid w:val="00953A37"/>
    <w:rsid w:val="00960CAE"/>
    <w:rsid w:val="00972988"/>
    <w:rsid w:val="00973897"/>
    <w:rsid w:val="009C6B4D"/>
    <w:rsid w:val="009D59F4"/>
    <w:rsid w:val="009E1D18"/>
    <w:rsid w:val="00A626BF"/>
    <w:rsid w:val="00A72AEE"/>
    <w:rsid w:val="00A732E8"/>
    <w:rsid w:val="00AA0724"/>
    <w:rsid w:val="00AF4180"/>
    <w:rsid w:val="00AF7905"/>
    <w:rsid w:val="00B34E4F"/>
    <w:rsid w:val="00B35BB7"/>
    <w:rsid w:val="00B70025"/>
    <w:rsid w:val="00B828F0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2025-08-12T12:03:00Z</dcterms:created>
  <dcterms:modified xsi:type="dcterms:W3CDTF">2025-08-12T12:03:00Z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